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722" w:rsidRPr="00F26E22" w:rsidRDefault="00E81722" w:rsidP="00F26E22">
      <w:pPr>
        <w:spacing w:line="240" w:lineRule="auto"/>
        <w:ind w:left="0" w:firstLine="0"/>
        <w:rPr>
          <w:rFonts w:asciiTheme="minorHAnsi" w:hAnsiTheme="minorHAnsi"/>
          <w:b/>
          <w:sz w:val="22"/>
          <w:szCs w:val="24"/>
          <w:u w:val="single" w:color="000000"/>
        </w:rPr>
      </w:pPr>
    </w:p>
    <w:p w:rsidR="00310F28" w:rsidRPr="00F26E22" w:rsidRDefault="00D07266" w:rsidP="00F26E22">
      <w:pPr>
        <w:spacing w:line="240" w:lineRule="auto"/>
        <w:ind w:left="13" w:firstLine="0"/>
        <w:jc w:val="center"/>
        <w:rPr>
          <w:rStyle w:val="Strong"/>
          <w:sz w:val="22"/>
          <w:u w:val="single"/>
        </w:rPr>
      </w:pPr>
      <w:r w:rsidRPr="00F26E22">
        <w:rPr>
          <w:rStyle w:val="Strong"/>
          <w:sz w:val="22"/>
          <w:u w:val="single"/>
        </w:rPr>
        <w:t xml:space="preserve">JOB DESCRIPTION </w:t>
      </w:r>
    </w:p>
    <w:p w:rsidR="00E81722" w:rsidRPr="00F26E22" w:rsidRDefault="0073663A" w:rsidP="00F26E22">
      <w:pPr>
        <w:spacing w:line="240" w:lineRule="auto"/>
        <w:ind w:left="94" w:firstLine="0"/>
        <w:jc w:val="center"/>
        <w:rPr>
          <w:rFonts w:asciiTheme="minorHAnsi" w:hAnsiTheme="minorHAnsi"/>
          <w:sz w:val="22"/>
          <w:szCs w:val="24"/>
        </w:rPr>
      </w:pPr>
      <w:r w:rsidRPr="00F26E22">
        <w:rPr>
          <w:rFonts w:asciiTheme="minorHAnsi" w:hAnsiTheme="minorHAnsi" w:cs="Arial"/>
          <w:noProof/>
          <w:color w:val="101010"/>
          <w:sz w:val="22"/>
        </w:rPr>
        <mc:AlternateContent>
          <mc:Choice Requires="wps">
            <w:drawing>
              <wp:anchor distT="0" distB="0" distL="114300" distR="114300" simplePos="0" relativeHeight="251659264" behindDoc="0" locked="0" layoutInCell="1" allowOverlap="1" wp14:anchorId="4E2BED0D" wp14:editId="0631F66D">
                <wp:simplePos x="0" y="0"/>
                <wp:positionH relativeFrom="column">
                  <wp:posOffset>-371475</wp:posOffset>
                </wp:positionH>
                <wp:positionV relativeFrom="paragraph">
                  <wp:posOffset>3437255</wp:posOffset>
                </wp:positionV>
                <wp:extent cx="63912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7AF0D3"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9.25pt,270.65pt" to="474pt,2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" strokecolor="black [3213]" strokeweight=".5pt">
                <v:stroke joinstyle="miter"/>
              </v:line>
            </w:pict>
          </mc:Fallback>
        </mc:AlternateContent>
      </w:r>
      <w:r w:rsidR="00D07266" w:rsidRPr="00F26E22">
        <w:rPr>
          <w:rFonts w:asciiTheme="minorHAnsi" w:hAnsiTheme="minorHAnsi"/>
          <w:b/>
          <w:sz w:val="22"/>
          <w:szCs w:val="24"/>
        </w:rPr>
        <w:t xml:space="preserve"> </w:t>
      </w:r>
    </w:p>
    <w:tbl>
      <w:tblPr>
        <w:tblStyle w:val="TableGrid"/>
        <w:tblW w:w="10065" w:type="dxa"/>
        <w:tblInd w:w="-572" w:type="dxa"/>
        <w:tblLook w:val="04A0" w:firstRow="1" w:lastRow="0" w:firstColumn="1" w:lastColumn="0" w:noHBand="0" w:noVBand="1"/>
      </w:tblPr>
      <w:tblGrid>
        <w:gridCol w:w="2127"/>
        <w:gridCol w:w="7938"/>
      </w:tblGrid>
      <w:tr w:rsidR="00444D9F" w:rsidRPr="00F26E22" w:rsidTr="00444D9F">
        <w:tc>
          <w:tcPr>
            <w:tcW w:w="2127" w:type="dxa"/>
          </w:tcPr>
          <w:p w:rsidR="00444D9F" w:rsidRPr="00F26E22" w:rsidRDefault="00444D9F" w:rsidP="00F26E22">
            <w:pPr>
              <w:spacing w:after="5" w:line="240" w:lineRule="auto"/>
              <w:ind w:left="0" w:firstLine="0"/>
              <w:rPr>
                <w:rFonts w:asciiTheme="minorHAnsi" w:hAnsiTheme="minorHAnsi"/>
                <w:b/>
                <w:sz w:val="22"/>
                <w:szCs w:val="24"/>
              </w:rPr>
            </w:pPr>
            <w:r w:rsidRPr="00F26E22">
              <w:rPr>
                <w:rFonts w:asciiTheme="minorHAnsi" w:hAnsiTheme="minorHAnsi"/>
                <w:b/>
                <w:sz w:val="22"/>
                <w:szCs w:val="24"/>
              </w:rPr>
              <w:t xml:space="preserve">JOB TITLE:                               </w:t>
            </w:r>
          </w:p>
        </w:tc>
        <w:tc>
          <w:tcPr>
            <w:tcW w:w="7938" w:type="dxa"/>
          </w:tcPr>
          <w:p w:rsidR="00444D9F" w:rsidRPr="00F26E22" w:rsidRDefault="008B361B" w:rsidP="00F26E22">
            <w:pPr>
              <w:spacing w:after="5" w:line="240" w:lineRule="auto"/>
              <w:ind w:left="-5"/>
              <w:rPr>
                <w:rFonts w:asciiTheme="minorHAnsi" w:hAnsiTheme="minorHAnsi"/>
                <w:sz w:val="22"/>
                <w:szCs w:val="24"/>
              </w:rPr>
            </w:pPr>
            <w:r>
              <w:rPr>
                <w:rFonts w:asciiTheme="minorHAnsi" w:hAnsiTheme="minorHAnsi"/>
                <w:sz w:val="22"/>
                <w:szCs w:val="24"/>
              </w:rPr>
              <w:t>Quality Assurance</w:t>
            </w:r>
            <w:r w:rsidR="00444D9F" w:rsidRPr="00F26E22">
              <w:rPr>
                <w:rFonts w:asciiTheme="minorHAnsi" w:hAnsiTheme="minorHAnsi"/>
                <w:sz w:val="22"/>
                <w:szCs w:val="24"/>
              </w:rPr>
              <w:t xml:space="preserve"> </w:t>
            </w:r>
          </w:p>
        </w:tc>
      </w:tr>
      <w:tr w:rsidR="00444D9F" w:rsidRPr="00F26E22" w:rsidTr="00444D9F">
        <w:tc>
          <w:tcPr>
            <w:tcW w:w="2127" w:type="dxa"/>
          </w:tcPr>
          <w:p w:rsidR="00444D9F" w:rsidRPr="00F26E22" w:rsidRDefault="00444D9F" w:rsidP="00F26E22">
            <w:pPr>
              <w:spacing w:after="5" w:line="240" w:lineRule="auto"/>
              <w:ind w:left="0" w:firstLine="0"/>
              <w:rPr>
                <w:rFonts w:asciiTheme="minorHAnsi" w:hAnsiTheme="minorHAnsi"/>
                <w:b/>
                <w:sz w:val="22"/>
                <w:szCs w:val="24"/>
              </w:rPr>
            </w:pPr>
            <w:r w:rsidRPr="00F26E22">
              <w:rPr>
                <w:rFonts w:asciiTheme="minorHAnsi" w:hAnsiTheme="minorHAnsi"/>
                <w:b/>
                <w:sz w:val="22"/>
                <w:szCs w:val="24"/>
              </w:rPr>
              <w:t xml:space="preserve">REPORT TO:  </w:t>
            </w:r>
          </w:p>
        </w:tc>
        <w:tc>
          <w:tcPr>
            <w:tcW w:w="7938" w:type="dxa"/>
          </w:tcPr>
          <w:p w:rsidR="00444D9F" w:rsidRPr="00F26E22" w:rsidRDefault="005E7170" w:rsidP="00F26E22">
            <w:pPr>
              <w:spacing w:after="5" w:line="240" w:lineRule="auto"/>
              <w:ind w:left="0" w:firstLine="0"/>
              <w:rPr>
                <w:rFonts w:asciiTheme="minorHAnsi" w:hAnsiTheme="minorHAnsi"/>
                <w:b/>
                <w:sz w:val="22"/>
                <w:szCs w:val="24"/>
              </w:rPr>
            </w:pPr>
            <w:r>
              <w:rPr>
                <w:rFonts w:asciiTheme="minorHAnsi" w:hAnsiTheme="minorHAnsi"/>
                <w:sz w:val="22"/>
                <w:szCs w:val="24"/>
              </w:rPr>
              <w:t>Home Manager</w:t>
            </w:r>
          </w:p>
        </w:tc>
      </w:tr>
      <w:tr w:rsidR="00444D9F" w:rsidRPr="00F26E22" w:rsidTr="009F70CB">
        <w:trPr>
          <w:trHeight w:val="628"/>
        </w:trPr>
        <w:tc>
          <w:tcPr>
            <w:tcW w:w="10065" w:type="dxa"/>
            <w:gridSpan w:val="2"/>
          </w:tcPr>
          <w:p w:rsidR="00444D9F" w:rsidRPr="00F26E22" w:rsidRDefault="00444D9F" w:rsidP="00F26E22">
            <w:pPr>
              <w:spacing w:after="5" w:line="240" w:lineRule="auto"/>
              <w:ind w:left="0" w:firstLine="0"/>
              <w:rPr>
                <w:rFonts w:asciiTheme="minorHAnsi" w:hAnsiTheme="minorHAnsi"/>
                <w:b/>
                <w:sz w:val="20"/>
                <w:szCs w:val="24"/>
              </w:rPr>
            </w:pPr>
          </w:p>
          <w:p w:rsidR="00444D9F" w:rsidRPr="00A20C3E" w:rsidRDefault="00444D9F" w:rsidP="00F26E22">
            <w:pPr>
              <w:pStyle w:val="Heading1"/>
              <w:spacing w:line="240" w:lineRule="auto"/>
              <w:ind w:left="-5"/>
              <w:outlineLvl w:val="0"/>
              <w:rPr>
                <w:rStyle w:val="Strong"/>
                <w:b/>
                <w:sz w:val="22"/>
              </w:rPr>
            </w:pPr>
            <w:r w:rsidRPr="00A20C3E">
              <w:rPr>
                <w:rStyle w:val="Strong"/>
                <w:b/>
                <w:sz w:val="22"/>
              </w:rPr>
              <w:t xml:space="preserve">JOB SUMMARY </w:t>
            </w:r>
          </w:p>
          <w:p w:rsidR="00444D9F" w:rsidRPr="00F26E22" w:rsidRDefault="00444D9F" w:rsidP="00F26E22">
            <w:pPr>
              <w:spacing w:line="240" w:lineRule="auto"/>
              <w:ind w:left="0" w:firstLine="0"/>
              <w:rPr>
                <w:rFonts w:asciiTheme="minorHAnsi" w:hAnsiTheme="minorHAnsi"/>
                <w:sz w:val="22"/>
                <w:szCs w:val="24"/>
              </w:rPr>
            </w:pPr>
            <w:r w:rsidRPr="00F26E22">
              <w:rPr>
                <w:rFonts w:asciiTheme="minorHAnsi" w:hAnsiTheme="minorHAnsi"/>
                <w:b/>
                <w:sz w:val="22"/>
                <w:szCs w:val="24"/>
              </w:rPr>
              <w:t xml:space="preserve"> </w:t>
            </w:r>
          </w:p>
          <w:p w:rsidR="00444D9F" w:rsidRPr="00F26E22" w:rsidRDefault="00444D9F" w:rsidP="00F26E22">
            <w:pPr>
              <w:pStyle w:val="NormalWeb"/>
              <w:rPr>
                <w:rFonts w:asciiTheme="minorHAnsi" w:hAnsiTheme="minorHAnsi" w:cs="Arial"/>
                <w:color w:val="101010"/>
                <w:sz w:val="22"/>
                <w:lang w:val="en"/>
              </w:rPr>
            </w:pPr>
            <w:r w:rsidRPr="00F26E22">
              <w:rPr>
                <w:rFonts w:asciiTheme="minorHAnsi" w:hAnsiTheme="minorHAnsi" w:cs="Arial"/>
                <w:color w:val="101010"/>
                <w:sz w:val="22"/>
                <w:lang w:val="en"/>
              </w:rPr>
              <w:t xml:space="preserve">This job description is a statement of the core duties of the </w:t>
            </w:r>
            <w:r w:rsidR="008B361B">
              <w:rPr>
                <w:rFonts w:asciiTheme="minorHAnsi" w:hAnsiTheme="minorHAnsi" w:cs="Arial"/>
                <w:color w:val="101010"/>
                <w:sz w:val="22"/>
                <w:lang w:val="en"/>
              </w:rPr>
              <w:t>Quality Assurance</w:t>
            </w:r>
            <w:r w:rsidRPr="00F26E22">
              <w:rPr>
                <w:rFonts w:asciiTheme="minorHAnsi" w:hAnsiTheme="minorHAnsi" w:cs="Arial"/>
                <w:color w:val="101010"/>
                <w:sz w:val="22"/>
                <w:lang w:val="en"/>
              </w:rPr>
              <w:t>, but it is not an exhaustive list. Sycamore Care Centre may revise this job description to meet the needs of the business and reserves the right to require you to perform other duties from time to time.</w:t>
            </w:r>
          </w:p>
          <w:p w:rsidR="00444D9F" w:rsidRDefault="00444D9F" w:rsidP="00F26E22">
            <w:pPr>
              <w:pStyle w:val="NormalWeb"/>
              <w:rPr>
                <w:rFonts w:asciiTheme="minorHAnsi" w:hAnsiTheme="minorHAnsi" w:cs="Arial"/>
                <w:color w:val="101010"/>
                <w:sz w:val="22"/>
                <w:lang w:val="en"/>
              </w:rPr>
            </w:pPr>
            <w:r w:rsidRPr="00F26E22">
              <w:rPr>
                <w:rFonts w:asciiTheme="minorHAnsi" w:hAnsiTheme="minorHAnsi" w:cs="Arial"/>
                <w:color w:val="101010"/>
                <w:sz w:val="22"/>
                <w:lang w:val="en"/>
              </w:rPr>
              <w:t xml:space="preserve">The </w:t>
            </w:r>
            <w:r w:rsidR="008B361B">
              <w:rPr>
                <w:rFonts w:asciiTheme="minorHAnsi" w:hAnsiTheme="minorHAnsi" w:cs="Arial"/>
                <w:color w:val="101010"/>
                <w:sz w:val="22"/>
                <w:lang w:val="en"/>
              </w:rPr>
              <w:t>Quality Assurance</w:t>
            </w:r>
            <w:r w:rsidRPr="00F26E22">
              <w:rPr>
                <w:rFonts w:asciiTheme="minorHAnsi" w:hAnsiTheme="minorHAnsi" w:cs="Arial"/>
                <w:color w:val="101010"/>
                <w:sz w:val="22"/>
                <w:lang w:val="en"/>
              </w:rPr>
              <w:t xml:space="preserve"> will </w:t>
            </w:r>
            <w:r w:rsidR="008B361B">
              <w:rPr>
                <w:rFonts w:asciiTheme="minorHAnsi" w:hAnsiTheme="minorHAnsi" w:cs="Arial"/>
                <w:color w:val="101010"/>
                <w:sz w:val="22"/>
                <w:lang w:val="en"/>
              </w:rPr>
              <w:t>work closely with the Home Manager</w:t>
            </w:r>
            <w:r w:rsidR="0073663A">
              <w:rPr>
                <w:rFonts w:asciiTheme="minorHAnsi" w:hAnsiTheme="minorHAnsi" w:cs="Arial"/>
                <w:color w:val="101010"/>
                <w:sz w:val="22"/>
                <w:lang w:val="en"/>
              </w:rPr>
              <w:t xml:space="preserve"> and operational staff, and</w:t>
            </w:r>
            <w:r w:rsidR="008B361B" w:rsidRPr="008B361B">
              <w:rPr>
                <w:rFonts w:asciiTheme="minorHAnsi" w:hAnsiTheme="minorHAnsi" w:cs="Arial"/>
                <w:color w:val="101010"/>
                <w:sz w:val="22"/>
                <w:lang w:val="en"/>
              </w:rPr>
              <w:t xml:space="preserve"> will provide key support to the group’s operational activity</w:t>
            </w:r>
            <w:r w:rsidR="0073663A">
              <w:rPr>
                <w:rFonts w:asciiTheme="minorHAnsi" w:hAnsiTheme="minorHAnsi" w:cs="Arial"/>
                <w:color w:val="101010"/>
                <w:sz w:val="22"/>
                <w:lang w:val="en"/>
              </w:rPr>
              <w:t>.</w:t>
            </w:r>
          </w:p>
          <w:p w:rsidR="0073663A" w:rsidRPr="0073663A" w:rsidRDefault="0073663A" w:rsidP="0073663A">
            <w:pPr>
              <w:pStyle w:val="NormalWeb"/>
              <w:rPr>
                <w:rFonts w:asciiTheme="minorHAnsi" w:hAnsiTheme="minorHAnsi" w:cs="Arial"/>
                <w:color w:val="101010"/>
                <w:sz w:val="22"/>
                <w:lang w:val="en"/>
              </w:rPr>
            </w:pPr>
            <w:r>
              <w:rPr>
                <w:rFonts w:asciiTheme="minorHAnsi" w:hAnsiTheme="minorHAnsi" w:cs="Arial"/>
                <w:color w:val="101010"/>
                <w:sz w:val="22"/>
                <w:lang w:val="en"/>
              </w:rPr>
              <w:t xml:space="preserve">Quality Assurance will </w:t>
            </w:r>
            <w:r w:rsidRPr="0073663A">
              <w:rPr>
                <w:rFonts w:asciiTheme="minorHAnsi" w:hAnsiTheme="minorHAnsi" w:cs="Arial"/>
                <w:color w:val="101010"/>
                <w:sz w:val="22"/>
                <w:lang w:val="en"/>
              </w:rPr>
              <w:t xml:space="preserve">be responsible for reviewing and improving our existing Quality Management System (including policies and procedures), having regard to the </w:t>
            </w:r>
            <w:r>
              <w:rPr>
                <w:rFonts w:asciiTheme="minorHAnsi" w:hAnsiTheme="minorHAnsi" w:cs="Arial"/>
                <w:color w:val="101010"/>
                <w:sz w:val="22"/>
                <w:lang w:val="en"/>
              </w:rPr>
              <w:t xml:space="preserve">CQC’s standards. You will then </w:t>
            </w:r>
            <w:r w:rsidRPr="0073663A">
              <w:rPr>
                <w:rFonts w:asciiTheme="minorHAnsi" w:hAnsiTheme="minorHAnsi" w:cs="Arial"/>
                <w:color w:val="101010"/>
                <w:sz w:val="22"/>
                <w:lang w:val="en"/>
              </w:rPr>
              <w:t>monitor the improved</w:t>
            </w:r>
            <w:r>
              <w:rPr>
                <w:rFonts w:asciiTheme="minorHAnsi" w:hAnsiTheme="minorHAnsi" w:cs="Arial"/>
                <w:color w:val="101010"/>
                <w:sz w:val="22"/>
                <w:lang w:val="en"/>
              </w:rPr>
              <w:t xml:space="preserve"> systems against agreed targets.</w:t>
            </w:r>
            <w:r w:rsidRPr="0073663A">
              <w:rPr>
                <w:rFonts w:asciiTheme="minorHAnsi" w:hAnsiTheme="minorHAnsi" w:cs="Arial"/>
                <w:color w:val="101010"/>
                <w:sz w:val="22"/>
                <w:lang w:val="en"/>
              </w:rPr>
              <w:t xml:space="preserve">  </w:t>
            </w:r>
          </w:p>
          <w:p w:rsidR="0073663A" w:rsidRPr="00F26E22" w:rsidRDefault="0073663A" w:rsidP="0073663A">
            <w:pPr>
              <w:pStyle w:val="NormalWeb"/>
              <w:rPr>
                <w:rFonts w:asciiTheme="minorHAnsi" w:hAnsiTheme="minorHAnsi" w:cs="Arial"/>
                <w:color w:val="101010"/>
                <w:sz w:val="22"/>
                <w:lang w:val="en"/>
              </w:rPr>
            </w:pPr>
            <w:r>
              <w:rPr>
                <w:rFonts w:asciiTheme="minorHAnsi" w:hAnsiTheme="minorHAnsi" w:cs="Arial"/>
                <w:color w:val="101010"/>
                <w:sz w:val="22"/>
                <w:lang w:val="en"/>
              </w:rPr>
              <w:t>H</w:t>
            </w:r>
            <w:r w:rsidRPr="0073663A">
              <w:rPr>
                <w:rFonts w:asciiTheme="minorHAnsi" w:hAnsiTheme="minorHAnsi" w:cs="Arial"/>
                <w:color w:val="101010"/>
                <w:sz w:val="22"/>
                <w:lang w:val="en"/>
              </w:rPr>
              <w:t xml:space="preserve">ave </w:t>
            </w:r>
            <w:r>
              <w:rPr>
                <w:rFonts w:asciiTheme="minorHAnsi" w:hAnsiTheme="minorHAnsi" w:cs="Arial"/>
                <w:color w:val="101010"/>
                <w:sz w:val="22"/>
                <w:lang w:val="en"/>
              </w:rPr>
              <w:t>overall responsibility for the</w:t>
            </w:r>
            <w:r w:rsidRPr="0073663A">
              <w:rPr>
                <w:rFonts w:asciiTheme="minorHAnsi" w:hAnsiTheme="minorHAnsi" w:cs="Arial"/>
                <w:color w:val="101010"/>
                <w:sz w:val="22"/>
                <w:lang w:val="en"/>
              </w:rPr>
              <w:t xml:space="preserve"> handling </w:t>
            </w:r>
            <w:r>
              <w:rPr>
                <w:rFonts w:asciiTheme="minorHAnsi" w:hAnsiTheme="minorHAnsi" w:cs="Arial"/>
                <w:color w:val="101010"/>
                <w:sz w:val="22"/>
                <w:lang w:val="en"/>
              </w:rPr>
              <w:t xml:space="preserve">of complaints and investigations, </w:t>
            </w:r>
            <w:r w:rsidRPr="0073663A">
              <w:rPr>
                <w:rFonts w:asciiTheme="minorHAnsi" w:hAnsiTheme="minorHAnsi" w:cs="Arial"/>
                <w:color w:val="101010"/>
                <w:sz w:val="22"/>
                <w:lang w:val="en"/>
              </w:rPr>
              <w:t>whether made by clients, their next of kin, social services or the CQC; an</w:t>
            </w:r>
            <w:r>
              <w:rPr>
                <w:rFonts w:asciiTheme="minorHAnsi" w:hAnsiTheme="minorHAnsi" w:cs="Arial"/>
                <w:color w:val="101010"/>
                <w:sz w:val="22"/>
                <w:lang w:val="en"/>
              </w:rPr>
              <w:t>d</w:t>
            </w:r>
            <w:r w:rsidRPr="0073663A">
              <w:rPr>
                <w:rFonts w:asciiTheme="minorHAnsi" w:hAnsiTheme="minorHAnsi" w:cs="Arial"/>
                <w:color w:val="101010"/>
                <w:sz w:val="22"/>
                <w:lang w:val="en"/>
              </w:rPr>
              <w:t xml:space="preserve"> will ensure that suitable file audit procedures are in place and are adhered to, thereby making our filing and record systems fit for purpose with regard to CQC and/or local authority inspections. </w:t>
            </w:r>
          </w:p>
          <w:p w:rsidR="00444D9F" w:rsidRPr="00953578" w:rsidRDefault="00444D9F" w:rsidP="00953578">
            <w:pPr>
              <w:pStyle w:val="Heading1"/>
              <w:spacing w:line="240" w:lineRule="auto"/>
              <w:ind w:left="-5"/>
              <w:outlineLvl w:val="0"/>
              <w:rPr>
                <w:bCs/>
                <w:sz w:val="22"/>
              </w:rPr>
            </w:pPr>
            <w:r w:rsidRPr="00A20C3E">
              <w:rPr>
                <w:rStyle w:val="Strong"/>
                <w:b/>
                <w:sz w:val="22"/>
              </w:rPr>
              <w:t xml:space="preserve">Duties and Responsibilities </w:t>
            </w:r>
          </w:p>
          <w:p w:rsidR="008B361B" w:rsidRDefault="008B361B" w:rsidP="005E7170">
            <w:pPr>
              <w:spacing w:line="240" w:lineRule="auto"/>
              <w:ind w:left="0" w:firstLine="0"/>
              <w:rPr>
                <w:rFonts w:asciiTheme="minorHAnsi" w:eastAsia="Times New Roman" w:hAnsiTheme="minorHAnsi" w:cs="Helvetica"/>
                <w:color w:val="101010"/>
                <w:szCs w:val="24"/>
                <w:lang w:val="en"/>
              </w:rPr>
            </w:pPr>
          </w:p>
          <w:p w:rsidR="008B361B" w:rsidRPr="008B361B" w:rsidRDefault="008B361B" w:rsidP="008B361B">
            <w:pPr>
              <w:pStyle w:val="ListParagraph"/>
              <w:numPr>
                <w:ilvl w:val="0"/>
                <w:numId w:val="29"/>
              </w:numPr>
              <w:spacing w:line="240" w:lineRule="auto"/>
              <w:rPr>
                <w:rFonts w:asciiTheme="minorHAnsi" w:eastAsia="Times New Roman" w:hAnsiTheme="minorHAnsi" w:cs="Helvetica"/>
                <w:color w:val="101010"/>
                <w:sz w:val="22"/>
                <w:lang w:val="en"/>
              </w:rPr>
            </w:pPr>
            <w:r w:rsidRPr="008B361B">
              <w:rPr>
                <w:rFonts w:asciiTheme="minorHAnsi" w:eastAsia="Times New Roman" w:hAnsiTheme="minorHAnsi" w:cs="Helvetica"/>
                <w:color w:val="101010"/>
                <w:sz w:val="22"/>
                <w:lang w:val="en"/>
              </w:rPr>
              <w:t>To provide expert advice to Directors, management and operational staff on Quality Assurance Systems and activities.</w:t>
            </w:r>
          </w:p>
          <w:p w:rsidR="008B361B" w:rsidRPr="008B361B" w:rsidRDefault="008B361B" w:rsidP="008B361B">
            <w:pPr>
              <w:pStyle w:val="ListParagraph"/>
              <w:numPr>
                <w:ilvl w:val="0"/>
                <w:numId w:val="29"/>
              </w:numPr>
              <w:spacing w:line="240" w:lineRule="auto"/>
              <w:rPr>
                <w:rFonts w:asciiTheme="minorHAnsi" w:eastAsia="Times New Roman" w:hAnsiTheme="minorHAnsi" w:cs="Helvetica"/>
                <w:color w:val="101010"/>
                <w:sz w:val="22"/>
                <w:lang w:val="en"/>
              </w:rPr>
            </w:pPr>
            <w:r w:rsidRPr="008B361B">
              <w:rPr>
                <w:rFonts w:asciiTheme="minorHAnsi" w:eastAsia="Times New Roman" w:hAnsiTheme="minorHAnsi" w:cs="Helvetica"/>
                <w:color w:val="101010"/>
                <w:sz w:val="22"/>
                <w:lang w:val="en"/>
              </w:rPr>
              <w:t>To be responsible for scrutinising and monitoring our operational activity, with a view to ensuring compliance with, and exceeding of, the standards required by current legislation, regulation, guidance and practice standards.</w:t>
            </w:r>
          </w:p>
          <w:p w:rsidR="008B361B" w:rsidRPr="008B361B" w:rsidRDefault="008B361B" w:rsidP="008B361B">
            <w:pPr>
              <w:pStyle w:val="ListParagraph"/>
              <w:numPr>
                <w:ilvl w:val="0"/>
                <w:numId w:val="29"/>
              </w:numPr>
              <w:spacing w:line="240" w:lineRule="auto"/>
              <w:rPr>
                <w:rFonts w:asciiTheme="minorHAnsi" w:eastAsia="Times New Roman" w:hAnsiTheme="minorHAnsi" w:cs="Helvetica"/>
                <w:color w:val="101010"/>
                <w:sz w:val="22"/>
                <w:lang w:val="en"/>
              </w:rPr>
            </w:pPr>
            <w:r w:rsidRPr="008B361B">
              <w:rPr>
                <w:rFonts w:asciiTheme="minorHAnsi" w:eastAsia="Times New Roman" w:hAnsiTheme="minorHAnsi" w:cs="Helvetica"/>
                <w:color w:val="101010"/>
                <w:sz w:val="22"/>
                <w:lang w:val="en"/>
              </w:rPr>
              <w:t>To provide a proactive approach to quality assurance activities within the Quality Assurance Systems to ensure that quality of work across Sycamore Care Centre is improved.</w:t>
            </w:r>
          </w:p>
          <w:p w:rsidR="008B361B" w:rsidRPr="008B361B" w:rsidRDefault="008B361B" w:rsidP="008B361B">
            <w:pPr>
              <w:pStyle w:val="ListParagraph"/>
              <w:numPr>
                <w:ilvl w:val="0"/>
                <w:numId w:val="29"/>
              </w:numPr>
              <w:spacing w:line="240" w:lineRule="auto"/>
              <w:rPr>
                <w:rFonts w:asciiTheme="minorHAnsi" w:eastAsia="Times New Roman" w:hAnsiTheme="minorHAnsi" w:cs="Helvetica"/>
                <w:color w:val="101010"/>
                <w:sz w:val="22"/>
                <w:lang w:val="en"/>
              </w:rPr>
            </w:pPr>
            <w:r w:rsidRPr="008B361B">
              <w:rPr>
                <w:rFonts w:asciiTheme="minorHAnsi" w:eastAsia="Times New Roman" w:hAnsiTheme="minorHAnsi" w:cs="Helvetica"/>
                <w:color w:val="101010"/>
                <w:sz w:val="22"/>
                <w:lang w:val="en"/>
              </w:rPr>
              <w:t>To make an active contribution to embed audit and evaluation into services and support a learning and continual development organisational culture.</w:t>
            </w:r>
          </w:p>
          <w:p w:rsidR="008B361B" w:rsidRPr="008B361B" w:rsidRDefault="008B361B" w:rsidP="008B361B">
            <w:pPr>
              <w:pStyle w:val="ListParagraph"/>
              <w:numPr>
                <w:ilvl w:val="0"/>
                <w:numId w:val="29"/>
              </w:numPr>
              <w:spacing w:line="240" w:lineRule="auto"/>
              <w:rPr>
                <w:rFonts w:asciiTheme="minorHAnsi" w:eastAsia="Times New Roman" w:hAnsiTheme="minorHAnsi" w:cs="Helvetica"/>
                <w:color w:val="101010"/>
                <w:sz w:val="22"/>
                <w:lang w:val="en"/>
              </w:rPr>
            </w:pPr>
            <w:r w:rsidRPr="008B361B">
              <w:rPr>
                <w:rFonts w:asciiTheme="minorHAnsi" w:eastAsia="Times New Roman" w:hAnsiTheme="minorHAnsi" w:cs="Helvetica"/>
                <w:color w:val="101010"/>
                <w:sz w:val="22"/>
                <w:lang w:val="en"/>
              </w:rPr>
              <w:t>To report regularly to senior management at quality assurance meetings.</w:t>
            </w:r>
          </w:p>
          <w:p w:rsidR="008B361B" w:rsidRPr="008B361B" w:rsidRDefault="008B361B" w:rsidP="008B361B">
            <w:pPr>
              <w:pStyle w:val="ListParagraph"/>
              <w:numPr>
                <w:ilvl w:val="0"/>
                <w:numId w:val="29"/>
              </w:numPr>
              <w:spacing w:line="240" w:lineRule="auto"/>
              <w:rPr>
                <w:rFonts w:asciiTheme="minorHAnsi" w:eastAsia="Times New Roman" w:hAnsiTheme="minorHAnsi" w:cs="Helvetica"/>
                <w:color w:val="101010"/>
                <w:sz w:val="22"/>
                <w:lang w:val="en"/>
              </w:rPr>
            </w:pPr>
            <w:r w:rsidRPr="008B361B">
              <w:rPr>
                <w:rFonts w:asciiTheme="minorHAnsi" w:eastAsia="Times New Roman" w:hAnsiTheme="minorHAnsi" w:cs="Helvetica"/>
                <w:color w:val="101010"/>
                <w:sz w:val="22"/>
                <w:lang w:val="en"/>
              </w:rPr>
              <w:t>To be responsible for monitoring outcomes against inspection criteria and ensuring that information is fedback to improve service delivery to meet timescales.</w:t>
            </w:r>
          </w:p>
          <w:p w:rsidR="008B361B" w:rsidRPr="008B361B" w:rsidRDefault="008B361B" w:rsidP="008B361B">
            <w:pPr>
              <w:pStyle w:val="ListParagraph"/>
              <w:numPr>
                <w:ilvl w:val="0"/>
                <w:numId w:val="29"/>
              </w:numPr>
              <w:spacing w:line="240" w:lineRule="auto"/>
              <w:rPr>
                <w:rFonts w:asciiTheme="minorHAnsi" w:eastAsia="Times New Roman" w:hAnsiTheme="minorHAnsi" w:cs="Helvetica"/>
                <w:color w:val="101010"/>
                <w:sz w:val="22"/>
                <w:lang w:val="en"/>
              </w:rPr>
            </w:pPr>
            <w:r w:rsidRPr="008B361B">
              <w:rPr>
                <w:rFonts w:asciiTheme="minorHAnsi" w:eastAsia="Times New Roman" w:hAnsiTheme="minorHAnsi" w:cs="Helvetica"/>
                <w:color w:val="101010"/>
                <w:sz w:val="22"/>
                <w:lang w:val="en"/>
              </w:rPr>
              <w:t>To provide ongoing casework audit and feedback regarding audit outcomes and tracking corrective action.</w:t>
            </w:r>
          </w:p>
          <w:p w:rsidR="008B361B" w:rsidRPr="008B361B" w:rsidRDefault="008B361B" w:rsidP="008B361B">
            <w:pPr>
              <w:pStyle w:val="ListParagraph"/>
              <w:numPr>
                <w:ilvl w:val="0"/>
                <w:numId w:val="29"/>
              </w:numPr>
              <w:spacing w:line="240" w:lineRule="auto"/>
              <w:rPr>
                <w:rFonts w:asciiTheme="minorHAnsi" w:eastAsia="Times New Roman" w:hAnsiTheme="minorHAnsi" w:cs="Helvetica"/>
                <w:color w:val="101010"/>
                <w:sz w:val="22"/>
                <w:lang w:val="en"/>
              </w:rPr>
            </w:pPr>
            <w:r w:rsidRPr="008B361B">
              <w:rPr>
                <w:rFonts w:asciiTheme="minorHAnsi" w:eastAsia="Times New Roman" w:hAnsiTheme="minorHAnsi" w:cs="Helvetica"/>
                <w:color w:val="101010"/>
                <w:sz w:val="22"/>
                <w:lang w:val="en"/>
              </w:rPr>
              <w:t>To be responsible for the ongoing development of systems for a range of audit activities to inform practice improvements and service developments and to ensure they continue to meet statutory and regulatory requirements.</w:t>
            </w:r>
          </w:p>
          <w:p w:rsidR="008B361B" w:rsidRPr="008B361B" w:rsidRDefault="008B361B" w:rsidP="008B361B">
            <w:pPr>
              <w:pStyle w:val="ListParagraph"/>
              <w:numPr>
                <w:ilvl w:val="0"/>
                <w:numId w:val="29"/>
              </w:numPr>
              <w:spacing w:line="240" w:lineRule="auto"/>
              <w:rPr>
                <w:rFonts w:asciiTheme="minorHAnsi" w:eastAsia="Times New Roman" w:hAnsiTheme="minorHAnsi" w:cs="Helvetica"/>
                <w:color w:val="101010"/>
                <w:sz w:val="22"/>
                <w:lang w:val="en"/>
              </w:rPr>
            </w:pPr>
            <w:r w:rsidRPr="008B361B">
              <w:rPr>
                <w:rFonts w:asciiTheme="minorHAnsi" w:eastAsia="Times New Roman" w:hAnsiTheme="minorHAnsi" w:cs="Helvetica"/>
                <w:color w:val="101010"/>
                <w:sz w:val="22"/>
                <w:lang w:val="en"/>
              </w:rPr>
              <w:t>To develop questionnaires and undertake surveys or focus groups to obtain feedback from Service Users and care workers, in order to inform service improvements.</w:t>
            </w:r>
          </w:p>
          <w:p w:rsidR="008B361B" w:rsidRPr="008B361B" w:rsidRDefault="008B361B" w:rsidP="008B361B">
            <w:pPr>
              <w:pStyle w:val="ListParagraph"/>
              <w:numPr>
                <w:ilvl w:val="0"/>
                <w:numId w:val="29"/>
              </w:numPr>
              <w:spacing w:line="240" w:lineRule="auto"/>
              <w:rPr>
                <w:rFonts w:asciiTheme="minorHAnsi" w:eastAsia="Times New Roman" w:hAnsiTheme="minorHAnsi" w:cs="Helvetica"/>
                <w:color w:val="101010"/>
                <w:sz w:val="22"/>
                <w:lang w:val="en"/>
              </w:rPr>
            </w:pPr>
            <w:r w:rsidRPr="008B361B">
              <w:rPr>
                <w:rFonts w:asciiTheme="minorHAnsi" w:eastAsia="Times New Roman" w:hAnsiTheme="minorHAnsi" w:cs="Helvetica"/>
                <w:color w:val="101010"/>
                <w:sz w:val="22"/>
                <w:lang w:val="en"/>
              </w:rPr>
              <w:t>To work closely with the operational team to ensure data is collated from a range of sources effectively to improve quality and performance of provision.</w:t>
            </w:r>
          </w:p>
          <w:p w:rsidR="008B361B" w:rsidRPr="008B361B" w:rsidRDefault="008B361B" w:rsidP="008B361B">
            <w:pPr>
              <w:pStyle w:val="ListParagraph"/>
              <w:numPr>
                <w:ilvl w:val="0"/>
                <w:numId w:val="29"/>
              </w:numPr>
              <w:spacing w:line="240" w:lineRule="auto"/>
              <w:rPr>
                <w:rFonts w:asciiTheme="minorHAnsi" w:eastAsia="Times New Roman" w:hAnsiTheme="minorHAnsi" w:cs="Helvetica"/>
                <w:color w:val="101010"/>
                <w:sz w:val="22"/>
                <w:lang w:val="en"/>
              </w:rPr>
            </w:pPr>
            <w:r w:rsidRPr="008B361B">
              <w:rPr>
                <w:rFonts w:asciiTheme="minorHAnsi" w:eastAsia="Times New Roman" w:hAnsiTheme="minorHAnsi" w:cs="Helvetica"/>
                <w:color w:val="101010"/>
                <w:sz w:val="22"/>
                <w:lang w:val="en"/>
              </w:rPr>
              <w:t>To keep up to date with research and changes in relevant legislation, guidance, regulation or practice standards to inform best practice and best use of resources.</w:t>
            </w:r>
          </w:p>
          <w:p w:rsidR="008B361B" w:rsidRPr="008B361B" w:rsidRDefault="008B361B" w:rsidP="008B361B">
            <w:pPr>
              <w:pStyle w:val="ListParagraph"/>
              <w:numPr>
                <w:ilvl w:val="0"/>
                <w:numId w:val="29"/>
              </w:numPr>
              <w:spacing w:line="240" w:lineRule="auto"/>
              <w:rPr>
                <w:rFonts w:asciiTheme="minorHAnsi" w:eastAsia="Times New Roman" w:hAnsiTheme="minorHAnsi" w:cs="Helvetica"/>
                <w:color w:val="101010"/>
                <w:sz w:val="22"/>
                <w:lang w:val="en"/>
              </w:rPr>
            </w:pPr>
            <w:r w:rsidRPr="008B361B">
              <w:rPr>
                <w:rFonts w:asciiTheme="minorHAnsi" w:eastAsia="Times New Roman" w:hAnsiTheme="minorHAnsi" w:cs="Helvetica"/>
                <w:color w:val="101010"/>
                <w:sz w:val="22"/>
                <w:lang w:val="en"/>
              </w:rPr>
              <w:t>To represent the company at hearings conducted by the CQC and/or local authorities with regard to alleged misconduct and/breaches of the CQC standards and other relevant legislation and regulations.</w:t>
            </w:r>
          </w:p>
          <w:p w:rsidR="008B361B" w:rsidRPr="008B361B" w:rsidRDefault="008B361B" w:rsidP="008B361B">
            <w:pPr>
              <w:pStyle w:val="ListParagraph"/>
              <w:numPr>
                <w:ilvl w:val="0"/>
                <w:numId w:val="29"/>
              </w:numPr>
              <w:spacing w:line="240" w:lineRule="auto"/>
              <w:rPr>
                <w:rFonts w:asciiTheme="minorHAnsi" w:eastAsia="Times New Roman" w:hAnsiTheme="minorHAnsi" w:cs="Helvetica"/>
                <w:color w:val="101010"/>
                <w:sz w:val="22"/>
                <w:lang w:val="en"/>
              </w:rPr>
            </w:pPr>
            <w:r w:rsidRPr="008B361B">
              <w:rPr>
                <w:rFonts w:asciiTheme="minorHAnsi" w:eastAsia="Times New Roman" w:hAnsiTheme="minorHAnsi" w:cs="Helvetica"/>
                <w:color w:val="101010"/>
                <w:sz w:val="22"/>
                <w:lang w:val="en"/>
              </w:rPr>
              <w:lastRenderedPageBreak/>
              <w:t xml:space="preserve"> To ensure that suitable file audit procedures are in place and are adhered to, thereby making our filing and record systems fit for purpose with regard to CQC and/or local authority inspections.</w:t>
            </w:r>
          </w:p>
          <w:p w:rsidR="003554D5" w:rsidRPr="00A20C3E" w:rsidRDefault="008B361B" w:rsidP="00F26E22">
            <w:pPr>
              <w:spacing w:before="100" w:beforeAutospacing="1" w:after="100" w:afterAutospacing="1" w:line="240" w:lineRule="auto"/>
              <w:ind w:left="0" w:firstLine="0"/>
              <w:rPr>
                <w:rStyle w:val="Strong"/>
                <w:sz w:val="22"/>
              </w:rPr>
            </w:pPr>
            <w:r w:rsidRPr="00F26E22">
              <w:rPr>
                <w:rFonts w:asciiTheme="minorHAnsi" w:hAnsiTheme="minorHAnsi" w:cs="Arial"/>
                <w:noProof/>
                <w:color w:val="101010"/>
                <w:sz w:val="22"/>
              </w:rPr>
              <mc:AlternateContent>
                <mc:Choice Requires="wps">
                  <w:drawing>
                    <wp:anchor distT="0" distB="0" distL="114300" distR="114300" simplePos="0" relativeHeight="251673600" behindDoc="0" locked="0" layoutInCell="1" allowOverlap="1" wp14:anchorId="0B64B407" wp14:editId="315B3298">
                      <wp:simplePos x="0" y="0"/>
                      <wp:positionH relativeFrom="column">
                        <wp:posOffset>-81280</wp:posOffset>
                      </wp:positionH>
                      <wp:positionV relativeFrom="paragraph">
                        <wp:posOffset>92075</wp:posOffset>
                      </wp:positionV>
                      <wp:extent cx="63912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A1B80D" id="Straight Connector 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6.4pt,7.25pt" to="496.8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" strokecolor="black [3213]" strokeweight=".5pt">
                      <v:stroke joinstyle="miter"/>
                    </v:line>
                  </w:pict>
                </mc:Fallback>
              </mc:AlternateContent>
            </w:r>
            <w:r w:rsidR="003554D5" w:rsidRPr="00A20C3E">
              <w:rPr>
                <w:rStyle w:val="Strong"/>
                <w:sz w:val="22"/>
              </w:rPr>
              <w:t>Training &amp; Development</w:t>
            </w:r>
          </w:p>
          <w:p w:rsidR="003554D5" w:rsidRPr="00F26E22" w:rsidRDefault="003554D5" w:rsidP="0007047D">
            <w:pPr>
              <w:pStyle w:val="ListParagraph"/>
              <w:numPr>
                <w:ilvl w:val="0"/>
                <w:numId w:val="26"/>
              </w:numPr>
              <w:spacing w:before="100" w:beforeAutospacing="1" w:after="100" w:afterAutospacing="1" w:line="240" w:lineRule="auto"/>
              <w:rPr>
                <w:rStyle w:val="Strong"/>
                <w:rFonts w:asciiTheme="minorHAnsi" w:hAnsiTheme="minorHAnsi"/>
                <w:b w:val="0"/>
                <w:sz w:val="22"/>
                <w:lang w:val="en"/>
              </w:rPr>
            </w:pPr>
            <w:r w:rsidRPr="00F26E22">
              <w:rPr>
                <w:rStyle w:val="Strong"/>
                <w:rFonts w:asciiTheme="minorHAnsi" w:hAnsiTheme="minorHAnsi"/>
                <w:b w:val="0"/>
                <w:sz w:val="22"/>
                <w:lang w:val="en"/>
              </w:rPr>
              <w:t>Maintain professional knowledge and competence.</w:t>
            </w:r>
          </w:p>
          <w:p w:rsidR="003554D5" w:rsidRPr="00F26E22" w:rsidRDefault="0073663A" w:rsidP="0007047D">
            <w:pPr>
              <w:pStyle w:val="ListParagraph"/>
              <w:numPr>
                <w:ilvl w:val="0"/>
                <w:numId w:val="26"/>
              </w:numPr>
              <w:spacing w:before="100" w:beforeAutospacing="1" w:after="100" w:afterAutospacing="1" w:line="240" w:lineRule="auto"/>
              <w:rPr>
                <w:rStyle w:val="Strong"/>
                <w:rFonts w:asciiTheme="minorHAnsi" w:hAnsiTheme="minorHAnsi"/>
                <w:b w:val="0"/>
                <w:sz w:val="22"/>
                <w:lang w:val="en"/>
              </w:rPr>
            </w:pPr>
            <w:r w:rsidRPr="00F26E22">
              <w:rPr>
                <w:rFonts w:asciiTheme="minorHAnsi" w:hAnsiTheme="minorHAnsi" w:cs="Arial"/>
                <w:noProof/>
                <w:color w:val="101010"/>
                <w:sz w:val="22"/>
              </w:rPr>
              <mc:AlternateContent>
                <mc:Choice Requires="wps">
                  <w:drawing>
                    <wp:anchor distT="0" distB="0" distL="114300" distR="114300" simplePos="0" relativeHeight="251675648" behindDoc="0" locked="0" layoutInCell="1" allowOverlap="1" wp14:anchorId="7DE65EED" wp14:editId="09D4AEF3">
                      <wp:simplePos x="0" y="0"/>
                      <wp:positionH relativeFrom="column">
                        <wp:posOffset>-81280</wp:posOffset>
                      </wp:positionH>
                      <wp:positionV relativeFrom="paragraph">
                        <wp:posOffset>283845</wp:posOffset>
                      </wp:positionV>
                      <wp:extent cx="63912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9FD9EA" id="Straight Connector 5"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6.4pt,22.35pt" to="496.8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" strokecolor="black [3213]" strokeweight=".5pt">
                      <v:stroke joinstyle="miter"/>
                    </v:line>
                  </w:pict>
                </mc:Fallback>
              </mc:AlternateContent>
            </w:r>
            <w:r w:rsidR="003554D5" w:rsidRPr="00F26E22">
              <w:rPr>
                <w:rStyle w:val="Strong"/>
                <w:rFonts w:asciiTheme="minorHAnsi" w:hAnsiTheme="minorHAnsi"/>
                <w:b w:val="0"/>
                <w:sz w:val="22"/>
                <w:lang w:val="en"/>
              </w:rPr>
              <w:t>Attend mandatory training days/courses, on or off site as and when required.</w:t>
            </w:r>
            <w:r w:rsidR="005E7170">
              <w:rPr>
                <w:rStyle w:val="Strong"/>
                <w:rFonts w:asciiTheme="minorHAnsi" w:hAnsiTheme="minorHAnsi"/>
                <w:b w:val="0"/>
                <w:sz w:val="22"/>
                <w:lang w:val="en"/>
              </w:rPr>
              <w:t xml:space="preserve"> </w:t>
            </w:r>
          </w:p>
          <w:p w:rsidR="00444D9F" w:rsidRPr="00A20C3E" w:rsidRDefault="00444D9F" w:rsidP="008B361B">
            <w:pPr>
              <w:pStyle w:val="Heading1"/>
              <w:spacing w:line="240" w:lineRule="auto"/>
              <w:ind w:left="0" w:firstLine="0"/>
              <w:outlineLvl w:val="0"/>
              <w:rPr>
                <w:rStyle w:val="Strong"/>
                <w:b/>
                <w:sz w:val="22"/>
              </w:rPr>
            </w:pPr>
            <w:r w:rsidRPr="00A20C3E">
              <w:rPr>
                <w:rStyle w:val="Strong"/>
                <w:b/>
                <w:sz w:val="22"/>
              </w:rPr>
              <w:t>S</w:t>
            </w:r>
            <w:r w:rsidR="00AF52CB" w:rsidRPr="00A20C3E">
              <w:rPr>
                <w:rStyle w:val="Strong"/>
                <w:b/>
                <w:sz w:val="22"/>
              </w:rPr>
              <w:t>kills/Qualifications</w:t>
            </w:r>
          </w:p>
          <w:p w:rsidR="008B361B" w:rsidRPr="008B361B" w:rsidRDefault="008B361B" w:rsidP="008B361B">
            <w:pPr>
              <w:numPr>
                <w:ilvl w:val="0"/>
                <w:numId w:val="26"/>
              </w:numPr>
              <w:spacing w:before="100" w:beforeAutospacing="1" w:after="100" w:afterAutospacing="1" w:line="240" w:lineRule="auto"/>
              <w:rPr>
                <w:rFonts w:asciiTheme="minorHAnsi" w:eastAsia="Times New Roman" w:hAnsiTheme="minorHAnsi" w:cs="Helvetica"/>
                <w:color w:val="101010"/>
                <w:sz w:val="22"/>
                <w:szCs w:val="24"/>
                <w:lang w:val="en"/>
              </w:rPr>
            </w:pPr>
            <w:r w:rsidRPr="008B361B">
              <w:rPr>
                <w:rFonts w:asciiTheme="minorHAnsi" w:eastAsia="Times New Roman" w:hAnsiTheme="minorHAnsi" w:cs="Helvetica"/>
                <w:color w:val="101010"/>
                <w:sz w:val="22"/>
                <w:szCs w:val="24"/>
                <w:lang w:val="en"/>
              </w:rPr>
              <w:t xml:space="preserve">Fluent English (both written and spoken) </w:t>
            </w:r>
          </w:p>
          <w:p w:rsidR="008B361B" w:rsidRPr="008B361B" w:rsidRDefault="008B361B" w:rsidP="008B361B">
            <w:pPr>
              <w:numPr>
                <w:ilvl w:val="0"/>
                <w:numId w:val="26"/>
              </w:numPr>
              <w:spacing w:before="100" w:beforeAutospacing="1" w:after="100" w:afterAutospacing="1" w:line="240" w:lineRule="auto"/>
              <w:rPr>
                <w:rFonts w:asciiTheme="minorHAnsi" w:eastAsia="Times New Roman" w:hAnsiTheme="minorHAnsi" w:cs="Helvetica"/>
                <w:color w:val="101010"/>
                <w:sz w:val="22"/>
                <w:szCs w:val="24"/>
                <w:lang w:val="en"/>
              </w:rPr>
            </w:pPr>
            <w:r w:rsidRPr="008B361B">
              <w:rPr>
                <w:rFonts w:asciiTheme="minorHAnsi" w:eastAsia="Times New Roman" w:hAnsiTheme="minorHAnsi" w:cs="Helvetica"/>
                <w:color w:val="101010"/>
                <w:sz w:val="22"/>
                <w:szCs w:val="24"/>
                <w:lang w:val="en"/>
              </w:rPr>
              <w:t xml:space="preserve">Exceptional report writing skills </w:t>
            </w:r>
          </w:p>
          <w:p w:rsidR="008B361B" w:rsidRPr="008B361B" w:rsidRDefault="008B361B" w:rsidP="008B361B">
            <w:pPr>
              <w:numPr>
                <w:ilvl w:val="0"/>
                <w:numId w:val="26"/>
              </w:numPr>
              <w:spacing w:before="100" w:beforeAutospacing="1" w:after="100" w:afterAutospacing="1" w:line="240" w:lineRule="auto"/>
              <w:rPr>
                <w:rFonts w:asciiTheme="minorHAnsi" w:eastAsia="Times New Roman" w:hAnsiTheme="minorHAnsi" w:cs="Helvetica"/>
                <w:color w:val="101010"/>
                <w:sz w:val="22"/>
                <w:szCs w:val="24"/>
                <w:lang w:val="en"/>
              </w:rPr>
            </w:pPr>
            <w:r w:rsidRPr="008B361B">
              <w:rPr>
                <w:rFonts w:asciiTheme="minorHAnsi" w:eastAsia="Times New Roman" w:hAnsiTheme="minorHAnsi" w:cs="Helvetica"/>
                <w:color w:val="101010"/>
                <w:sz w:val="22"/>
                <w:szCs w:val="24"/>
                <w:lang w:val="en"/>
              </w:rPr>
              <w:t xml:space="preserve">Intermediate level or above Microsoft Office skills </w:t>
            </w:r>
          </w:p>
          <w:p w:rsidR="008B361B" w:rsidRPr="008B361B" w:rsidRDefault="008B361B" w:rsidP="008B361B">
            <w:pPr>
              <w:numPr>
                <w:ilvl w:val="0"/>
                <w:numId w:val="26"/>
              </w:numPr>
              <w:spacing w:before="100" w:beforeAutospacing="1" w:after="100" w:afterAutospacing="1" w:line="240" w:lineRule="auto"/>
              <w:rPr>
                <w:rFonts w:asciiTheme="minorHAnsi" w:eastAsia="Times New Roman" w:hAnsiTheme="minorHAnsi" w:cs="Helvetica"/>
                <w:color w:val="101010"/>
                <w:sz w:val="22"/>
                <w:szCs w:val="24"/>
                <w:lang w:val="en"/>
              </w:rPr>
            </w:pPr>
            <w:r w:rsidRPr="008B361B">
              <w:rPr>
                <w:rFonts w:asciiTheme="minorHAnsi" w:eastAsia="Times New Roman" w:hAnsiTheme="minorHAnsi" w:cs="Helvetica"/>
                <w:color w:val="101010"/>
                <w:sz w:val="22"/>
                <w:szCs w:val="24"/>
                <w:lang w:val="en"/>
              </w:rPr>
              <w:t xml:space="preserve">Great communication and interpersonal skills </w:t>
            </w:r>
          </w:p>
          <w:p w:rsidR="008B361B" w:rsidRPr="008B361B" w:rsidRDefault="008B361B" w:rsidP="008B361B">
            <w:pPr>
              <w:numPr>
                <w:ilvl w:val="0"/>
                <w:numId w:val="26"/>
              </w:numPr>
              <w:spacing w:before="100" w:beforeAutospacing="1" w:after="100" w:afterAutospacing="1" w:line="240" w:lineRule="auto"/>
              <w:rPr>
                <w:rFonts w:asciiTheme="minorHAnsi" w:eastAsia="Times New Roman" w:hAnsiTheme="minorHAnsi" w:cs="Helvetica"/>
                <w:color w:val="101010"/>
                <w:sz w:val="22"/>
                <w:szCs w:val="24"/>
                <w:lang w:val="en"/>
              </w:rPr>
            </w:pPr>
            <w:r w:rsidRPr="008B361B">
              <w:rPr>
                <w:rFonts w:asciiTheme="minorHAnsi" w:eastAsia="Times New Roman" w:hAnsiTheme="minorHAnsi" w:cs="Helvetica"/>
                <w:color w:val="101010"/>
                <w:sz w:val="22"/>
                <w:szCs w:val="24"/>
                <w:lang w:val="en"/>
              </w:rPr>
              <w:t xml:space="preserve">Team player and a joy to work with </w:t>
            </w:r>
          </w:p>
          <w:p w:rsidR="008B361B" w:rsidRPr="008B361B" w:rsidRDefault="008B361B" w:rsidP="008B361B">
            <w:pPr>
              <w:numPr>
                <w:ilvl w:val="0"/>
                <w:numId w:val="26"/>
              </w:numPr>
              <w:spacing w:before="100" w:beforeAutospacing="1" w:after="100" w:afterAutospacing="1" w:line="240" w:lineRule="auto"/>
              <w:rPr>
                <w:rFonts w:asciiTheme="minorHAnsi" w:eastAsia="Times New Roman" w:hAnsiTheme="minorHAnsi" w:cs="Helvetica"/>
                <w:color w:val="101010"/>
                <w:sz w:val="22"/>
                <w:szCs w:val="24"/>
                <w:lang w:val="en"/>
              </w:rPr>
            </w:pPr>
            <w:r w:rsidRPr="008B361B">
              <w:rPr>
                <w:rFonts w:asciiTheme="minorHAnsi" w:eastAsia="Times New Roman" w:hAnsiTheme="minorHAnsi" w:cs="Helvetica"/>
                <w:color w:val="101010"/>
                <w:sz w:val="22"/>
                <w:szCs w:val="24"/>
                <w:lang w:val="en"/>
              </w:rPr>
              <w:t xml:space="preserve">Good attention to detail </w:t>
            </w:r>
          </w:p>
          <w:p w:rsidR="00AF52CB" w:rsidRPr="00F26E22" w:rsidRDefault="008B361B" w:rsidP="008B361B">
            <w:pPr>
              <w:numPr>
                <w:ilvl w:val="0"/>
                <w:numId w:val="26"/>
              </w:numPr>
              <w:spacing w:before="100" w:beforeAutospacing="1" w:after="100" w:afterAutospacing="1" w:line="240" w:lineRule="auto"/>
              <w:rPr>
                <w:rFonts w:asciiTheme="minorHAnsi" w:eastAsia="Times New Roman" w:hAnsiTheme="minorHAnsi" w:cs="Helvetica"/>
                <w:color w:val="101010"/>
                <w:sz w:val="22"/>
                <w:szCs w:val="24"/>
                <w:lang w:val="en"/>
              </w:rPr>
            </w:pPr>
            <w:r w:rsidRPr="008B361B">
              <w:rPr>
                <w:rFonts w:asciiTheme="minorHAnsi" w:eastAsia="Times New Roman" w:hAnsiTheme="minorHAnsi" w:cs="Helvetica"/>
                <w:color w:val="101010"/>
                <w:sz w:val="22"/>
                <w:szCs w:val="24"/>
                <w:lang w:val="en"/>
              </w:rPr>
              <w:t>Ability to work under pressure</w:t>
            </w:r>
          </w:p>
        </w:tc>
      </w:tr>
    </w:tbl>
    <w:p w:rsidR="00310F28" w:rsidRPr="00F26E22" w:rsidRDefault="00310F28" w:rsidP="00F26E22">
      <w:pPr>
        <w:spacing w:line="240" w:lineRule="auto"/>
        <w:ind w:left="0" w:firstLine="0"/>
        <w:rPr>
          <w:rFonts w:asciiTheme="minorHAnsi" w:hAnsiTheme="minorHAnsi"/>
          <w:sz w:val="22"/>
          <w:szCs w:val="24"/>
        </w:rPr>
      </w:pPr>
    </w:p>
    <w:p w:rsidR="00310F28" w:rsidRPr="00F26E22" w:rsidRDefault="008412BB" w:rsidP="00F26E22">
      <w:pPr>
        <w:spacing w:after="42" w:line="240" w:lineRule="auto"/>
        <w:ind w:left="0" w:firstLine="0"/>
        <w:rPr>
          <w:rFonts w:asciiTheme="minorHAnsi" w:hAnsiTheme="minorHAnsi"/>
          <w:sz w:val="22"/>
          <w:szCs w:val="24"/>
        </w:rPr>
      </w:pPr>
      <w:r w:rsidRPr="00F26E22">
        <w:rPr>
          <w:rFonts w:asciiTheme="minorHAnsi" w:hAnsiTheme="minorHAnsi"/>
          <w:sz w:val="22"/>
          <w:szCs w:val="24"/>
        </w:rPr>
        <w:t xml:space="preserve">This job description indicates only the main duties and responsibilities of the post. It is not intended as an exhaustive list. </w:t>
      </w:r>
    </w:p>
    <w:p w:rsidR="009C5F7A" w:rsidRPr="00F26E22" w:rsidRDefault="009C5F7A" w:rsidP="00F26E22">
      <w:pPr>
        <w:spacing w:after="42" w:line="240" w:lineRule="auto"/>
        <w:ind w:left="0" w:firstLine="0"/>
        <w:rPr>
          <w:rFonts w:asciiTheme="minorHAnsi" w:hAnsiTheme="minorHAnsi"/>
          <w:sz w:val="22"/>
          <w:szCs w:val="24"/>
        </w:rPr>
      </w:pPr>
    </w:p>
    <w:p w:rsidR="008412BB" w:rsidRPr="00F26E22" w:rsidRDefault="008412BB" w:rsidP="00F26E22">
      <w:pPr>
        <w:spacing w:after="42" w:line="240" w:lineRule="auto"/>
        <w:ind w:left="0" w:firstLine="0"/>
        <w:rPr>
          <w:rFonts w:asciiTheme="minorHAnsi" w:hAnsiTheme="minorHAnsi"/>
          <w:sz w:val="22"/>
          <w:szCs w:val="24"/>
        </w:rPr>
      </w:pPr>
      <w:r w:rsidRPr="00F26E22">
        <w:rPr>
          <w:rFonts w:asciiTheme="minorHAnsi" w:hAnsiTheme="minorHAnsi"/>
          <w:sz w:val="22"/>
          <w:szCs w:val="24"/>
        </w:rPr>
        <w:t xml:space="preserve">Sycamore Care Centre reserves the right to amend this job description from time to time, according to business needs.  </w:t>
      </w:r>
    </w:p>
    <w:p w:rsidR="00310F28" w:rsidRPr="00F26E22" w:rsidRDefault="00310F28" w:rsidP="00F26E22">
      <w:pPr>
        <w:spacing w:line="240" w:lineRule="auto"/>
        <w:ind w:left="0" w:firstLine="0"/>
        <w:rPr>
          <w:rFonts w:asciiTheme="minorHAnsi" w:hAnsiTheme="minorHAnsi"/>
          <w:sz w:val="22"/>
          <w:szCs w:val="24"/>
        </w:rPr>
      </w:pPr>
    </w:p>
    <w:p w:rsidR="00310F28" w:rsidRPr="00F26E22" w:rsidRDefault="00310F28" w:rsidP="00F26E22">
      <w:pPr>
        <w:spacing w:line="240" w:lineRule="auto"/>
        <w:ind w:left="0" w:firstLine="0"/>
        <w:rPr>
          <w:rFonts w:asciiTheme="minorHAnsi" w:hAnsiTheme="minorHAnsi"/>
          <w:sz w:val="22"/>
          <w:szCs w:val="24"/>
        </w:rPr>
      </w:pPr>
      <w:bookmarkStart w:id="0" w:name="_GoBack"/>
      <w:bookmarkEnd w:id="0"/>
    </w:p>
    <w:p w:rsidR="00310F28" w:rsidRPr="00F26E22" w:rsidRDefault="00D07266" w:rsidP="00F26E22">
      <w:pPr>
        <w:spacing w:line="240" w:lineRule="auto"/>
        <w:ind w:left="0" w:firstLine="0"/>
        <w:rPr>
          <w:rFonts w:asciiTheme="minorHAnsi" w:hAnsiTheme="minorHAnsi"/>
          <w:sz w:val="22"/>
          <w:szCs w:val="24"/>
        </w:rPr>
      </w:pPr>
      <w:r w:rsidRPr="00F26E22">
        <w:rPr>
          <w:rFonts w:asciiTheme="minorHAnsi" w:hAnsiTheme="minorHAnsi"/>
          <w:sz w:val="22"/>
          <w:szCs w:val="24"/>
        </w:rPr>
        <w:t xml:space="preserve"> </w:t>
      </w:r>
    </w:p>
    <w:p w:rsidR="00310F28" w:rsidRPr="00F26E22" w:rsidRDefault="00310F28" w:rsidP="00F26E22">
      <w:pPr>
        <w:spacing w:line="240" w:lineRule="auto"/>
        <w:ind w:left="-5"/>
        <w:rPr>
          <w:rFonts w:asciiTheme="minorHAnsi" w:hAnsiTheme="minorHAnsi"/>
          <w:sz w:val="22"/>
          <w:szCs w:val="24"/>
        </w:rPr>
      </w:pPr>
    </w:p>
    <w:sectPr w:rsidR="00310F28" w:rsidRPr="00F26E22">
      <w:headerReference w:type="default" r:id="rId7"/>
      <w:footerReference w:type="default" r:id="rId8"/>
      <w:pgSz w:w="11906" w:h="16838"/>
      <w:pgMar w:top="1496" w:right="1453" w:bottom="15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3E5" w:rsidRDefault="00B243E5" w:rsidP="00B243E5">
      <w:pPr>
        <w:spacing w:line="240" w:lineRule="auto"/>
      </w:pPr>
      <w:r>
        <w:separator/>
      </w:r>
    </w:p>
  </w:endnote>
  <w:endnote w:type="continuationSeparator" w:id="0">
    <w:p w:rsidR="00B243E5" w:rsidRDefault="00B243E5" w:rsidP="00B243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2948706"/>
      <w:docPartObj>
        <w:docPartGallery w:val="Page Numbers (Bottom of Page)"/>
        <w:docPartUnique/>
      </w:docPartObj>
    </w:sdtPr>
    <w:sdtEndPr>
      <w:rPr>
        <w:noProof/>
      </w:rPr>
    </w:sdtEndPr>
    <w:sdtContent>
      <w:p w:rsidR="00B243E5" w:rsidRDefault="00B243E5">
        <w:pPr>
          <w:pStyle w:val="Footer"/>
          <w:jc w:val="right"/>
        </w:pPr>
        <w:r>
          <w:fldChar w:fldCharType="begin"/>
        </w:r>
        <w:r>
          <w:instrText xml:space="preserve"> PAGE   \* MERGEFORMAT </w:instrText>
        </w:r>
        <w:r>
          <w:fldChar w:fldCharType="separate"/>
        </w:r>
        <w:r w:rsidR="00C041C2">
          <w:rPr>
            <w:noProof/>
          </w:rPr>
          <w:t>2</w:t>
        </w:r>
        <w:r>
          <w:rPr>
            <w:noProof/>
          </w:rPr>
          <w:fldChar w:fldCharType="end"/>
        </w:r>
      </w:p>
    </w:sdtContent>
  </w:sdt>
  <w:p w:rsidR="00B243E5" w:rsidRDefault="00B243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3E5" w:rsidRDefault="00B243E5" w:rsidP="00B243E5">
      <w:pPr>
        <w:spacing w:line="240" w:lineRule="auto"/>
      </w:pPr>
      <w:r>
        <w:separator/>
      </w:r>
    </w:p>
  </w:footnote>
  <w:footnote w:type="continuationSeparator" w:id="0">
    <w:p w:rsidR="00B243E5" w:rsidRDefault="00B243E5" w:rsidP="00B243E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3E5" w:rsidRDefault="00B243E5">
    <w:pPr>
      <w:pStyle w:val="Header"/>
      <w:pBdr>
        <w:bottom w:val="single" w:sz="4" w:space="1" w:color="D9D9D9" w:themeColor="background1" w:themeShade="D9"/>
      </w:pBdr>
      <w:jc w:val="right"/>
      <w:rPr>
        <w:b/>
        <w:bCs/>
      </w:rPr>
    </w:pPr>
    <w:r>
      <w:rPr>
        <w:noProof/>
      </w:rPr>
      <w:drawing>
        <wp:anchor distT="0" distB="0" distL="114300" distR="114300" simplePos="0" relativeHeight="251659264" behindDoc="1" locked="0" layoutInCell="1" allowOverlap="1" wp14:anchorId="2112F735" wp14:editId="6FA2789A">
          <wp:simplePos x="0" y="0"/>
          <wp:positionH relativeFrom="column">
            <wp:posOffset>1200150</wp:posOffset>
          </wp:positionH>
          <wp:positionV relativeFrom="paragraph">
            <wp:posOffset>-228600</wp:posOffset>
          </wp:positionV>
          <wp:extent cx="3019425" cy="66865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668655"/>
                  </a:xfrm>
                  <a:prstGeom prst="rect">
                    <a:avLst/>
                  </a:prstGeom>
                  <a:noFill/>
                </pic:spPr>
              </pic:pic>
            </a:graphicData>
          </a:graphic>
          <wp14:sizeRelH relativeFrom="page">
            <wp14:pctWidth>0</wp14:pctWidth>
          </wp14:sizeRelH>
          <wp14:sizeRelV relativeFrom="page">
            <wp14:pctHeight>0</wp14:pctHeight>
          </wp14:sizeRelV>
        </wp:anchor>
      </w:drawing>
    </w:r>
  </w:p>
  <w:p w:rsidR="00B243E5" w:rsidRDefault="00B243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abstractNum w:abstractNumId="0" w15:restartNumberingAfterBreak="0">
    <w:nsid w:val="042D6233"/>
    <w:multiLevelType w:val="hybridMultilevel"/>
    <w:tmpl w:val="F5A20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51B97"/>
    <w:multiLevelType w:val="multilevel"/>
    <w:tmpl w:val="66B6B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FD60A4"/>
    <w:multiLevelType w:val="multilevel"/>
    <w:tmpl w:val="81EEE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026A0E"/>
    <w:multiLevelType w:val="hybridMultilevel"/>
    <w:tmpl w:val="60FC22B8"/>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4" w15:restartNumberingAfterBreak="0">
    <w:nsid w:val="1A1E2E47"/>
    <w:multiLevelType w:val="multilevel"/>
    <w:tmpl w:val="1B1C4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AB2D08"/>
    <w:multiLevelType w:val="multilevel"/>
    <w:tmpl w:val="7B62D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8"/>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AD6F9E"/>
    <w:multiLevelType w:val="hybridMultilevel"/>
    <w:tmpl w:val="BD0E3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69392C"/>
    <w:multiLevelType w:val="hybridMultilevel"/>
    <w:tmpl w:val="2E084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D07322"/>
    <w:multiLevelType w:val="multilevel"/>
    <w:tmpl w:val="7C7AD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1F735B"/>
    <w:multiLevelType w:val="hybridMultilevel"/>
    <w:tmpl w:val="5DC49B6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D73F3D"/>
    <w:multiLevelType w:val="hybridMultilevel"/>
    <w:tmpl w:val="86500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F11A02"/>
    <w:multiLevelType w:val="multilevel"/>
    <w:tmpl w:val="02B07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7"/>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14C4357"/>
    <w:multiLevelType w:val="multilevel"/>
    <w:tmpl w:val="5A7CB47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50092D"/>
    <w:multiLevelType w:val="hybridMultilevel"/>
    <w:tmpl w:val="6F7A2844"/>
    <w:lvl w:ilvl="0" w:tplc="785CF1F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1A04F6"/>
    <w:multiLevelType w:val="hybridMultilevel"/>
    <w:tmpl w:val="1518AC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E66CBC"/>
    <w:multiLevelType w:val="hybridMultilevel"/>
    <w:tmpl w:val="8702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E62596"/>
    <w:multiLevelType w:val="hybridMultilevel"/>
    <w:tmpl w:val="680E5118"/>
    <w:lvl w:ilvl="0" w:tplc="785CF1F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500A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A24A3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7EF1F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4075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A65EE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DA431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B4032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2C47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6820428"/>
    <w:multiLevelType w:val="hybridMultilevel"/>
    <w:tmpl w:val="30D0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DE56CF"/>
    <w:multiLevelType w:val="multilevel"/>
    <w:tmpl w:val="0C383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3A209A9"/>
    <w:multiLevelType w:val="hybridMultilevel"/>
    <w:tmpl w:val="2138D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752E92"/>
    <w:multiLevelType w:val="multilevel"/>
    <w:tmpl w:val="B4860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8436C4"/>
    <w:multiLevelType w:val="multilevel"/>
    <w:tmpl w:val="83A84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9"/>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CA54769"/>
    <w:multiLevelType w:val="multilevel"/>
    <w:tmpl w:val="8C96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2BE42AC"/>
    <w:multiLevelType w:val="multilevel"/>
    <w:tmpl w:val="E536C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6"/>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3000BCD"/>
    <w:multiLevelType w:val="hybridMultilevel"/>
    <w:tmpl w:val="D702F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2451DF"/>
    <w:multiLevelType w:val="multilevel"/>
    <w:tmpl w:val="3848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63949AD"/>
    <w:multiLevelType w:val="multilevel"/>
    <w:tmpl w:val="62B0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9504D28"/>
    <w:multiLevelType w:val="hybridMultilevel"/>
    <w:tmpl w:val="5B86A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EA2F4D"/>
    <w:multiLevelType w:val="multilevel"/>
    <w:tmpl w:val="C52E1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3"/>
  </w:num>
  <w:num w:numId="3">
    <w:abstractNumId w:val="24"/>
  </w:num>
  <w:num w:numId="4">
    <w:abstractNumId w:val="19"/>
  </w:num>
  <w:num w:numId="5">
    <w:abstractNumId w:val="14"/>
  </w:num>
  <w:num w:numId="6">
    <w:abstractNumId w:val="9"/>
  </w:num>
  <w:num w:numId="7">
    <w:abstractNumId w:val="13"/>
  </w:num>
  <w:num w:numId="8">
    <w:abstractNumId w:val="20"/>
  </w:num>
  <w:num w:numId="9">
    <w:abstractNumId w:val="25"/>
  </w:num>
  <w:num w:numId="10">
    <w:abstractNumId w:val="26"/>
  </w:num>
  <w:num w:numId="11">
    <w:abstractNumId w:val="22"/>
  </w:num>
  <w:num w:numId="12">
    <w:abstractNumId w:val="8"/>
  </w:num>
  <w:num w:numId="13">
    <w:abstractNumId w:val="4"/>
  </w:num>
  <w:num w:numId="14">
    <w:abstractNumId w:val="15"/>
  </w:num>
  <w:num w:numId="15">
    <w:abstractNumId w:val="2"/>
  </w:num>
  <w:num w:numId="16">
    <w:abstractNumId w:val="23"/>
  </w:num>
  <w:num w:numId="17">
    <w:abstractNumId w:val="11"/>
  </w:num>
  <w:num w:numId="18">
    <w:abstractNumId w:val="5"/>
  </w:num>
  <w:num w:numId="19">
    <w:abstractNumId w:val="21"/>
  </w:num>
  <w:num w:numId="20">
    <w:abstractNumId w:val="10"/>
  </w:num>
  <w:num w:numId="21">
    <w:abstractNumId w:val="6"/>
  </w:num>
  <w:num w:numId="22">
    <w:abstractNumId w:val="17"/>
  </w:num>
  <w:num w:numId="23">
    <w:abstractNumId w:val="27"/>
  </w:num>
  <w:num w:numId="24">
    <w:abstractNumId w:val="0"/>
  </w:num>
  <w:num w:numId="25">
    <w:abstractNumId w:val="18"/>
  </w:num>
  <w:num w:numId="26">
    <w:abstractNumId w:val="12"/>
  </w:num>
  <w:num w:numId="27">
    <w:abstractNumId w:val="1"/>
  </w:num>
  <w:num w:numId="28">
    <w:abstractNumId w:val="28"/>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F28"/>
    <w:rsid w:val="00010468"/>
    <w:rsid w:val="0007047D"/>
    <w:rsid w:val="000B2BFB"/>
    <w:rsid w:val="00252BD2"/>
    <w:rsid w:val="002737B9"/>
    <w:rsid w:val="002E6B01"/>
    <w:rsid w:val="00310BBA"/>
    <w:rsid w:val="00310F28"/>
    <w:rsid w:val="003554D5"/>
    <w:rsid w:val="003D6D44"/>
    <w:rsid w:val="00444D9F"/>
    <w:rsid w:val="00460AE2"/>
    <w:rsid w:val="005062F2"/>
    <w:rsid w:val="00576A70"/>
    <w:rsid w:val="005E7170"/>
    <w:rsid w:val="0073663A"/>
    <w:rsid w:val="00806870"/>
    <w:rsid w:val="008412BB"/>
    <w:rsid w:val="00881A28"/>
    <w:rsid w:val="008B361B"/>
    <w:rsid w:val="00953578"/>
    <w:rsid w:val="009C5F7A"/>
    <w:rsid w:val="009F55CA"/>
    <w:rsid w:val="00A20C3E"/>
    <w:rsid w:val="00A76F6D"/>
    <w:rsid w:val="00AC43A4"/>
    <w:rsid w:val="00AF17EB"/>
    <w:rsid w:val="00AF52CB"/>
    <w:rsid w:val="00B243E5"/>
    <w:rsid w:val="00B80785"/>
    <w:rsid w:val="00B954B8"/>
    <w:rsid w:val="00C041C2"/>
    <w:rsid w:val="00C26F5D"/>
    <w:rsid w:val="00C826E1"/>
    <w:rsid w:val="00D07266"/>
    <w:rsid w:val="00E36173"/>
    <w:rsid w:val="00E81722"/>
    <w:rsid w:val="00ED311E"/>
    <w:rsid w:val="00F156BE"/>
    <w:rsid w:val="00F2106E"/>
    <w:rsid w:val="00F26E22"/>
    <w:rsid w:val="00F96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D328732E-C903-49A7-BAFA-63717CBBC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10" w:hanging="10"/>
    </w:pPr>
    <w:rPr>
      <w:rFonts w:ascii="Verdana" w:eastAsia="Verdana" w:hAnsi="Verdana" w:cs="Verdana"/>
      <w:color w:val="000000"/>
      <w:sz w:val="24"/>
    </w:rPr>
  </w:style>
  <w:style w:type="paragraph" w:styleId="Heading1">
    <w:name w:val="heading 1"/>
    <w:next w:val="Normal"/>
    <w:link w:val="Heading1Char"/>
    <w:uiPriority w:val="9"/>
    <w:unhideWhenUsed/>
    <w:qFormat/>
    <w:pPr>
      <w:keepNext/>
      <w:keepLines/>
      <w:spacing w:after="5" w:line="249" w:lineRule="auto"/>
      <w:ind w:left="10" w:hanging="10"/>
      <w:outlineLvl w:val="0"/>
    </w:pPr>
    <w:rPr>
      <w:rFonts w:ascii="Verdana" w:eastAsia="Verdana" w:hAnsi="Verdana" w:cs="Verdan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4"/>
    </w:rPr>
  </w:style>
  <w:style w:type="paragraph" w:styleId="ListParagraph">
    <w:name w:val="List Paragraph"/>
    <w:basedOn w:val="Normal"/>
    <w:uiPriority w:val="34"/>
    <w:qFormat/>
    <w:rsid w:val="00E81722"/>
    <w:pPr>
      <w:ind w:left="720"/>
      <w:contextualSpacing/>
    </w:pPr>
  </w:style>
  <w:style w:type="paragraph" w:styleId="Header">
    <w:name w:val="header"/>
    <w:basedOn w:val="Normal"/>
    <w:link w:val="HeaderChar"/>
    <w:uiPriority w:val="99"/>
    <w:unhideWhenUsed/>
    <w:rsid w:val="00B243E5"/>
    <w:pPr>
      <w:tabs>
        <w:tab w:val="center" w:pos="4513"/>
        <w:tab w:val="right" w:pos="9026"/>
      </w:tabs>
      <w:spacing w:line="240" w:lineRule="auto"/>
    </w:pPr>
  </w:style>
  <w:style w:type="character" w:customStyle="1" w:styleId="HeaderChar">
    <w:name w:val="Header Char"/>
    <w:basedOn w:val="DefaultParagraphFont"/>
    <w:link w:val="Header"/>
    <w:uiPriority w:val="99"/>
    <w:rsid w:val="00B243E5"/>
    <w:rPr>
      <w:rFonts w:ascii="Verdana" w:eastAsia="Verdana" w:hAnsi="Verdana" w:cs="Verdana"/>
      <w:color w:val="000000"/>
      <w:sz w:val="24"/>
    </w:rPr>
  </w:style>
  <w:style w:type="paragraph" w:styleId="Footer">
    <w:name w:val="footer"/>
    <w:basedOn w:val="Normal"/>
    <w:link w:val="FooterChar"/>
    <w:uiPriority w:val="99"/>
    <w:unhideWhenUsed/>
    <w:rsid w:val="00B243E5"/>
    <w:pPr>
      <w:tabs>
        <w:tab w:val="center" w:pos="4513"/>
        <w:tab w:val="right" w:pos="9026"/>
      </w:tabs>
      <w:spacing w:line="240" w:lineRule="auto"/>
    </w:pPr>
  </w:style>
  <w:style w:type="character" w:customStyle="1" w:styleId="FooterChar">
    <w:name w:val="Footer Char"/>
    <w:basedOn w:val="DefaultParagraphFont"/>
    <w:link w:val="Footer"/>
    <w:uiPriority w:val="99"/>
    <w:rsid w:val="00B243E5"/>
    <w:rPr>
      <w:rFonts w:ascii="Verdana" w:eastAsia="Verdana" w:hAnsi="Verdana" w:cs="Verdana"/>
      <w:color w:val="000000"/>
      <w:sz w:val="24"/>
    </w:rPr>
  </w:style>
  <w:style w:type="paragraph" w:styleId="BodyText">
    <w:name w:val="Body Text"/>
    <w:basedOn w:val="Normal"/>
    <w:link w:val="BodyTextChar"/>
    <w:rsid w:val="008412BB"/>
    <w:pPr>
      <w:spacing w:line="240" w:lineRule="auto"/>
      <w:ind w:left="0" w:firstLine="0"/>
    </w:pPr>
    <w:rPr>
      <w:rFonts w:ascii="Arial" w:eastAsia="Times New Roman" w:hAnsi="Arial" w:cs="Arial"/>
      <w:b/>
      <w:bCs/>
      <w:color w:val="auto"/>
      <w:szCs w:val="24"/>
      <w:lang w:eastAsia="en-US"/>
    </w:rPr>
  </w:style>
  <w:style w:type="character" w:customStyle="1" w:styleId="BodyTextChar">
    <w:name w:val="Body Text Char"/>
    <w:basedOn w:val="DefaultParagraphFont"/>
    <w:link w:val="BodyText"/>
    <w:rsid w:val="008412BB"/>
    <w:rPr>
      <w:rFonts w:ascii="Arial" w:eastAsia="Times New Roman" w:hAnsi="Arial" w:cs="Arial"/>
      <w:b/>
      <w:bCs/>
      <w:sz w:val="24"/>
      <w:szCs w:val="24"/>
      <w:lang w:eastAsia="en-US"/>
    </w:rPr>
  </w:style>
  <w:style w:type="character" w:styleId="Strong">
    <w:name w:val="Strong"/>
    <w:basedOn w:val="DefaultParagraphFont"/>
    <w:uiPriority w:val="22"/>
    <w:qFormat/>
    <w:rsid w:val="003D6D44"/>
    <w:rPr>
      <w:b/>
      <w:bCs/>
    </w:rPr>
  </w:style>
  <w:style w:type="paragraph" w:styleId="NormalWeb">
    <w:name w:val="Normal (Web)"/>
    <w:basedOn w:val="Normal"/>
    <w:uiPriority w:val="99"/>
    <w:unhideWhenUsed/>
    <w:rsid w:val="00A76F6D"/>
    <w:pPr>
      <w:spacing w:after="150" w:line="240" w:lineRule="auto"/>
      <w:ind w:left="0" w:firstLine="0"/>
    </w:pPr>
    <w:rPr>
      <w:rFonts w:ascii="Times New Roman" w:eastAsia="Times New Roman" w:hAnsi="Times New Roman" w:cs="Times New Roman"/>
      <w:color w:val="auto"/>
      <w:szCs w:val="24"/>
    </w:rPr>
  </w:style>
  <w:style w:type="table" w:styleId="TableGrid">
    <w:name w:val="Table Grid"/>
    <w:basedOn w:val="TableNormal"/>
    <w:uiPriority w:val="39"/>
    <w:rsid w:val="00444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11648">
      <w:bodyDiv w:val="1"/>
      <w:marLeft w:val="0"/>
      <w:marRight w:val="0"/>
      <w:marTop w:val="0"/>
      <w:marBottom w:val="0"/>
      <w:divBdr>
        <w:top w:val="none" w:sz="0" w:space="0" w:color="auto"/>
        <w:left w:val="none" w:sz="0" w:space="0" w:color="auto"/>
        <w:bottom w:val="none" w:sz="0" w:space="0" w:color="auto"/>
        <w:right w:val="none" w:sz="0" w:space="0" w:color="auto"/>
      </w:divBdr>
      <w:divsChild>
        <w:div w:id="1993024671">
          <w:marLeft w:val="0"/>
          <w:marRight w:val="0"/>
          <w:marTop w:val="0"/>
          <w:marBottom w:val="0"/>
          <w:divBdr>
            <w:top w:val="none" w:sz="0" w:space="0" w:color="auto"/>
            <w:left w:val="none" w:sz="0" w:space="0" w:color="auto"/>
            <w:bottom w:val="none" w:sz="0" w:space="0" w:color="auto"/>
            <w:right w:val="none" w:sz="0" w:space="0" w:color="auto"/>
          </w:divBdr>
          <w:divsChild>
            <w:div w:id="10731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16750">
      <w:bodyDiv w:val="1"/>
      <w:marLeft w:val="0"/>
      <w:marRight w:val="0"/>
      <w:marTop w:val="0"/>
      <w:marBottom w:val="0"/>
      <w:divBdr>
        <w:top w:val="none" w:sz="0" w:space="0" w:color="auto"/>
        <w:left w:val="none" w:sz="0" w:space="0" w:color="auto"/>
        <w:bottom w:val="none" w:sz="0" w:space="0" w:color="auto"/>
        <w:right w:val="none" w:sz="0" w:space="0" w:color="auto"/>
      </w:divBdr>
      <w:divsChild>
        <w:div w:id="1312444245">
          <w:marLeft w:val="0"/>
          <w:marRight w:val="0"/>
          <w:marTop w:val="0"/>
          <w:marBottom w:val="0"/>
          <w:divBdr>
            <w:top w:val="none" w:sz="0" w:space="0" w:color="auto"/>
            <w:left w:val="none" w:sz="0" w:space="0" w:color="auto"/>
            <w:bottom w:val="none" w:sz="0" w:space="0" w:color="auto"/>
            <w:right w:val="none" w:sz="0" w:space="0" w:color="auto"/>
          </w:divBdr>
          <w:divsChild>
            <w:div w:id="212916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772550">
      <w:bodyDiv w:val="1"/>
      <w:marLeft w:val="0"/>
      <w:marRight w:val="0"/>
      <w:marTop w:val="0"/>
      <w:marBottom w:val="0"/>
      <w:divBdr>
        <w:top w:val="none" w:sz="0" w:space="0" w:color="auto"/>
        <w:left w:val="none" w:sz="0" w:space="0" w:color="auto"/>
        <w:bottom w:val="none" w:sz="0" w:space="0" w:color="auto"/>
        <w:right w:val="none" w:sz="0" w:space="0" w:color="auto"/>
      </w:divBdr>
      <w:divsChild>
        <w:div w:id="561673308">
          <w:marLeft w:val="0"/>
          <w:marRight w:val="0"/>
          <w:marTop w:val="0"/>
          <w:marBottom w:val="0"/>
          <w:divBdr>
            <w:top w:val="none" w:sz="0" w:space="0" w:color="auto"/>
            <w:left w:val="none" w:sz="0" w:space="0" w:color="auto"/>
            <w:bottom w:val="none" w:sz="0" w:space="0" w:color="auto"/>
            <w:right w:val="none" w:sz="0" w:space="0" w:color="auto"/>
          </w:divBdr>
          <w:divsChild>
            <w:div w:id="197135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593">
      <w:bodyDiv w:val="1"/>
      <w:marLeft w:val="0"/>
      <w:marRight w:val="0"/>
      <w:marTop w:val="0"/>
      <w:marBottom w:val="0"/>
      <w:divBdr>
        <w:top w:val="none" w:sz="0" w:space="0" w:color="auto"/>
        <w:left w:val="none" w:sz="0" w:space="0" w:color="auto"/>
        <w:bottom w:val="none" w:sz="0" w:space="0" w:color="auto"/>
        <w:right w:val="none" w:sz="0" w:space="0" w:color="auto"/>
      </w:divBdr>
      <w:divsChild>
        <w:div w:id="345639157">
          <w:marLeft w:val="0"/>
          <w:marRight w:val="0"/>
          <w:marTop w:val="0"/>
          <w:marBottom w:val="0"/>
          <w:divBdr>
            <w:top w:val="none" w:sz="0" w:space="0" w:color="auto"/>
            <w:left w:val="none" w:sz="0" w:space="0" w:color="auto"/>
            <w:bottom w:val="none" w:sz="0" w:space="0" w:color="auto"/>
            <w:right w:val="none" w:sz="0" w:space="0" w:color="auto"/>
          </w:divBdr>
          <w:divsChild>
            <w:div w:id="56919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34756">
      <w:bodyDiv w:val="1"/>
      <w:marLeft w:val="0"/>
      <w:marRight w:val="0"/>
      <w:marTop w:val="0"/>
      <w:marBottom w:val="0"/>
      <w:divBdr>
        <w:top w:val="none" w:sz="0" w:space="0" w:color="auto"/>
        <w:left w:val="none" w:sz="0" w:space="0" w:color="auto"/>
        <w:bottom w:val="none" w:sz="0" w:space="0" w:color="auto"/>
        <w:right w:val="none" w:sz="0" w:space="0" w:color="auto"/>
      </w:divBdr>
      <w:divsChild>
        <w:div w:id="1663924857">
          <w:marLeft w:val="0"/>
          <w:marRight w:val="0"/>
          <w:marTop w:val="0"/>
          <w:marBottom w:val="0"/>
          <w:divBdr>
            <w:top w:val="none" w:sz="0" w:space="0" w:color="auto"/>
            <w:left w:val="none" w:sz="0" w:space="0" w:color="auto"/>
            <w:bottom w:val="none" w:sz="0" w:space="0" w:color="auto"/>
            <w:right w:val="none" w:sz="0" w:space="0" w:color="auto"/>
          </w:divBdr>
          <w:divsChild>
            <w:div w:id="19391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29379">
      <w:bodyDiv w:val="1"/>
      <w:marLeft w:val="0"/>
      <w:marRight w:val="0"/>
      <w:marTop w:val="0"/>
      <w:marBottom w:val="0"/>
      <w:divBdr>
        <w:top w:val="none" w:sz="0" w:space="0" w:color="auto"/>
        <w:left w:val="none" w:sz="0" w:space="0" w:color="auto"/>
        <w:bottom w:val="none" w:sz="0" w:space="0" w:color="auto"/>
        <w:right w:val="none" w:sz="0" w:space="0" w:color="auto"/>
      </w:divBdr>
      <w:divsChild>
        <w:div w:id="1877043158">
          <w:marLeft w:val="0"/>
          <w:marRight w:val="0"/>
          <w:marTop w:val="0"/>
          <w:marBottom w:val="0"/>
          <w:divBdr>
            <w:top w:val="none" w:sz="0" w:space="0" w:color="auto"/>
            <w:left w:val="none" w:sz="0" w:space="0" w:color="auto"/>
            <w:bottom w:val="none" w:sz="0" w:space="0" w:color="auto"/>
            <w:right w:val="none" w:sz="0" w:space="0" w:color="auto"/>
          </w:divBdr>
          <w:divsChild>
            <w:div w:id="19227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69202">
      <w:bodyDiv w:val="1"/>
      <w:marLeft w:val="0"/>
      <w:marRight w:val="0"/>
      <w:marTop w:val="0"/>
      <w:marBottom w:val="0"/>
      <w:divBdr>
        <w:top w:val="none" w:sz="0" w:space="0" w:color="auto"/>
        <w:left w:val="none" w:sz="0" w:space="0" w:color="auto"/>
        <w:bottom w:val="none" w:sz="0" w:space="0" w:color="auto"/>
        <w:right w:val="none" w:sz="0" w:space="0" w:color="auto"/>
      </w:divBdr>
      <w:divsChild>
        <w:div w:id="1106074398">
          <w:marLeft w:val="0"/>
          <w:marRight w:val="0"/>
          <w:marTop w:val="0"/>
          <w:marBottom w:val="0"/>
          <w:divBdr>
            <w:top w:val="none" w:sz="0" w:space="0" w:color="auto"/>
            <w:left w:val="none" w:sz="0" w:space="0" w:color="auto"/>
            <w:bottom w:val="none" w:sz="0" w:space="0" w:color="auto"/>
            <w:right w:val="none" w:sz="0" w:space="0" w:color="auto"/>
          </w:divBdr>
          <w:divsChild>
            <w:div w:id="192337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70256">
      <w:bodyDiv w:val="1"/>
      <w:marLeft w:val="0"/>
      <w:marRight w:val="0"/>
      <w:marTop w:val="0"/>
      <w:marBottom w:val="0"/>
      <w:divBdr>
        <w:top w:val="none" w:sz="0" w:space="0" w:color="auto"/>
        <w:left w:val="none" w:sz="0" w:space="0" w:color="auto"/>
        <w:bottom w:val="none" w:sz="0" w:space="0" w:color="auto"/>
        <w:right w:val="none" w:sz="0" w:space="0" w:color="auto"/>
      </w:divBdr>
      <w:divsChild>
        <w:div w:id="106629846">
          <w:marLeft w:val="0"/>
          <w:marRight w:val="0"/>
          <w:marTop w:val="0"/>
          <w:marBottom w:val="0"/>
          <w:divBdr>
            <w:top w:val="none" w:sz="0" w:space="0" w:color="auto"/>
            <w:left w:val="none" w:sz="0" w:space="0" w:color="auto"/>
            <w:bottom w:val="none" w:sz="0" w:space="0" w:color="auto"/>
            <w:right w:val="none" w:sz="0" w:space="0" w:color="auto"/>
          </w:divBdr>
          <w:divsChild>
            <w:div w:id="209531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92354">
      <w:bodyDiv w:val="1"/>
      <w:marLeft w:val="0"/>
      <w:marRight w:val="0"/>
      <w:marTop w:val="0"/>
      <w:marBottom w:val="0"/>
      <w:divBdr>
        <w:top w:val="none" w:sz="0" w:space="0" w:color="auto"/>
        <w:left w:val="none" w:sz="0" w:space="0" w:color="auto"/>
        <w:bottom w:val="none" w:sz="0" w:space="0" w:color="auto"/>
        <w:right w:val="none" w:sz="0" w:space="0" w:color="auto"/>
      </w:divBdr>
      <w:divsChild>
        <w:div w:id="936786550">
          <w:marLeft w:val="0"/>
          <w:marRight w:val="0"/>
          <w:marTop w:val="0"/>
          <w:marBottom w:val="0"/>
          <w:divBdr>
            <w:top w:val="none" w:sz="0" w:space="0" w:color="auto"/>
            <w:left w:val="none" w:sz="0" w:space="0" w:color="auto"/>
            <w:bottom w:val="none" w:sz="0" w:space="0" w:color="auto"/>
            <w:right w:val="none" w:sz="0" w:space="0" w:color="auto"/>
          </w:divBdr>
          <w:divsChild>
            <w:div w:id="6571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9769">
      <w:bodyDiv w:val="1"/>
      <w:marLeft w:val="0"/>
      <w:marRight w:val="0"/>
      <w:marTop w:val="0"/>
      <w:marBottom w:val="0"/>
      <w:divBdr>
        <w:top w:val="none" w:sz="0" w:space="0" w:color="auto"/>
        <w:left w:val="none" w:sz="0" w:space="0" w:color="auto"/>
        <w:bottom w:val="none" w:sz="0" w:space="0" w:color="auto"/>
        <w:right w:val="none" w:sz="0" w:space="0" w:color="auto"/>
      </w:divBdr>
      <w:divsChild>
        <w:div w:id="1238396978">
          <w:marLeft w:val="0"/>
          <w:marRight w:val="0"/>
          <w:marTop w:val="0"/>
          <w:marBottom w:val="0"/>
          <w:divBdr>
            <w:top w:val="none" w:sz="0" w:space="0" w:color="auto"/>
            <w:left w:val="none" w:sz="0" w:space="0" w:color="auto"/>
            <w:bottom w:val="none" w:sz="0" w:space="0" w:color="auto"/>
            <w:right w:val="none" w:sz="0" w:space="0" w:color="auto"/>
          </w:divBdr>
          <w:divsChild>
            <w:div w:id="165564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59304">
      <w:bodyDiv w:val="1"/>
      <w:marLeft w:val="0"/>
      <w:marRight w:val="0"/>
      <w:marTop w:val="0"/>
      <w:marBottom w:val="0"/>
      <w:divBdr>
        <w:top w:val="none" w:sz="0" w:space="0" w:color="auto"/>
        <w:left w:val="none" w:sz="0" w:space="0" w:color="auto"/>
        <w:bottom w:val="none" w:sz="0" w:space="0" w:color="auto"/>
        <w:right w:val="none" w:sz="0" w:space="0" w:color="auto"/>
      </w:divBdr>
      <w:divsChild>
        <w:div w:id="400717675">
          <w:marLeft w:val="0"/>
          <w:marRight w:val="0"/>
          <w:marTop w:val="0"/>
          <w:marBottom w:val="0"/>
          <w:divBdr>
            <w:top w:val="none" w:sz="0" w:space="0" w:color="auto"/>
            <w:left w:val="none" w:sz="0" w:space="0" w:color="auto"/>
            <w:bottom w:val="none" w:sz="0" w:space="0" w:color="auto"/>
            <w:right w:val="none" w:sz="0" w:space="0" w:color="auto"/>
          </w:divBdr>
          <w:divsChild>
            <w:div w:id="102363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70137">
      <w:bodyDiv w:val="1"/>
      <w:marLeft w:val="0"/>
      <w:marRight w:val="0"/>
      <w:marTop w:val="0"/>
      <w:marBottom w:val="0"/>
      <w:divBdr>
        <w:top w:val="none" w:sz="0" w:space="0" w:color="auto"/>
        <w:left w:val="none" w:sz="0" w:space="0" w:color="auto"/>
        <w:bottom w:val="none" w:sz="0" w:space="0" w:color="auto"/>
        <w:right w:val="none" w:sz="0" w:space="0" w:color="auto"/>
      </w:divBdr>
      <w:divsChild>
        <w:div w:id="1401443370">
          <w:marLeft w:val="0"/>
          <w:marRight w:val="0"/>
          <w:marTop w:val="0"/>
          <w:marBottom w:val="0"/>
          <w:divBdr>
            <w:top w:val="none" w:sz="0" w:space="0" w:color="auto"/>
            <w:left w:val="none" w:sz="0" w:space="0" w:color="auto"/>
            <w:bottom w:val="none" w:sz="0" w:space="0" w:color="auto"/>
            <w:right w:val="none" w:sz="0" w:space="0" w:color="auto"/>
          </w:divBdr>
          <w:divsChild>
            <w:div w:id="16628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54469">
      <w:bodyDiv w:val="1"/>
      <w:marLeft w:val="0"/>
      <w:marRight w:val="0"/>
      <w:marTop w:val="0"/>
      <w:marBottom w:val="0"/>
      <w:divBdr>
        <w:top w:val="none" w:sz="0" w:space="0" w:color="auto"/>
        <w:left w:val="none" w:sz="0" w:space="0" w:color="auto"/>
        <w:bottom w:val="none" w:sz="0" w:space="0" w:color="auto"/>
        <w:right w:val="none" w:sz="0" w:space="0" w:color="auto"/>
      </w:divBdr>
      <w:divsChild>
        <w:div w:id="850995052">
          <w:marLeft w:val="0"/>
          <w:marRight w:val="0"/>
          <w:marTop w:val="0"/>
          <w:marBottom w:val="0"/>
          <w:divBdr>
            <w:top w:val="none" w:sz="0" w:space="0" w:color="auto"/>
            <w:left w:val="none" w:sz="0" w:space="0" w:color="auto"/>
            <w:bottom w:val="none" w:sz="0" w:space="0" w:color="auto"/>
            <w:right w:val="none" w:sz="0" w:space="0" w:color="auto"/>
          </w:divBdr>
          <w:divsChild>
            <w:div w:id="21317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HealthCall Build 1.0 (SP2)</dc:creator>
  <cp:keywords/>
  <cp:lastModifiedBy>SCC</cp:lastModifiedBy>
  <cp:revision>2</cp:revision>
  <dcterms:created xsi:type="dcterms:W3CDTF">2018-06-13T08:33:00Z</dcterms:created>
  <dcterms:modified xsi:type="dcterms:W3CDTF">2018-06-13T08:33:00Z</dcterms:modified>
</cp:coreProperties>
</file>